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63B9" w14:textId="1E0807F9" w:rsidR="00B03EB9" w:rsidRPr="00945131" w:rsidRDefault="008875EC" w:rsidP="00945131">
      <w:pPr>
        <w:spacing w:after="0" w:line="259" w:lineRule="auto"/>
        <w:ind w:left="1385" w:firstLine="0"/>
        <w:jc w:val="center"/>
        <w:rPr>
          <w:sz w:val="36"/>
          <w:szCs w:val="36"/>
        </w:rPr>
      </w:pPr>
      <w:r w:rsidRPr="00945131">
        <w:rPr>
          <w:b/>
          <w:sz w:val="36"/>
          <w:szCs w:val="36"/>
        </w:rPr>
        <w:t>ЧТУП «ТЕХНОТУРСЕРВИС»</w:t>
      </w:r>
    </w:p>
    <w:p w14:paraId="32F97C8F" w14:textId="7EC9A25F" w:rsidR="00B03EB9" w:rsidRPr="00945131" w:rsidRDefault="008875EC" w:rsidP="00945131">
      <w:pPr>
        <w:spacing w:after="15" w:line="259" w:lineRule="auto"/>
        <w:jc w:val="center"/>
        <w:rPr>
          <w:rFonts w:ascii="Arial" w:hAnsi="Arial" w:cs="Arial"/>
          <w:b/>
        </w:rPr>
      </w:pPr>
      <w:r w:rsidRPr="00945131">
        <w:rPr>
          <w:rFonts w:ascii="Arial" w:eastAsia="Calibri" w:hAnsi="Arial" w:cs="Arial"/>
          <w:b/>
        </w:rPr>
        <w:t>г.</w:t>
      </w:r>
      <w:r w:rsidR="00D0181E" w:rsidRPr="00945131">
        <w:rPr>
          <w:rFonts w:ascii="Arial" w:eastAsia="Calibri" w:hAnsi="Arial" w:cs="Arial"/>
          <w:b/>
        </w:rPr>
        <w:t xml:space="preserve"> </w:t>
      </w:r>
      <w:r w:rsidRPr="00945131">
        <w:rPr>
          <w:rFonts w:ascii="Arial" w:eastAsia="Calibri" w:hAnsi="Arial" w:cs="Arial"/>
          <w:b/>
        </w:rPr>
        <w:t>Минск проспект Партизанский 81-509 г-</w:t>
      </w:r>
      <w:proofErr w:type="spellStart"/>
      <w:r w:rsidRPr="00945131">
        <w:rPr>
          <w:rFonts w:ascii="Arial" w:eastAsia="Calibri" w:hAnsi="Arial" w:cs="Arial"/>
          <w:b/>
        </w:rPr>
        <w:t>ца</w:t>
      </w:r>
      <w:proofErr w:type="spellEnd"/>
      <w:r w:rsidRPr="00945131">
        <w:rPr>
          <w:rFonts w:ascii="Arial" w:eastAsia="Calibri" w:hAnsi="Arial" w:cs="Arial"/>
          <w:b/>
        </w:rPr>
        <w:t xml:space="preserve"> «Турист» ст. метро Партизанская</w:t>
      </w:r>
    </w:p>
    <w:p w14:paraId="481E57FA" w14:textId="0A84104D" w:rsidR="00B03EB9" w:rsidRPr="00945131" w:rsidRDefault="007B0A27" w:rsidP="00945131">
      <w:pPr>
        <w:ind w:left="76" w:firstLine="0"/>
        <w:jc w:val="center"/>
        <w:rPr>
          <w:rFonts w:ascii="Arial" w:eastAsia="Calibri" w:hAnsi="Arial" w:cs="Arial"/>
          <w:b/>
        </w:rPr>
      </w:pPr>
      <w:r w:rsidRPr="00945131">
        <w:rPr>
          <w:rFonts w:ascii="Arial" w:eastAsia="Calibri" w:hAnsi="Arial" w:cs="Arial"/>
          <w:b/>
          <w:lang w:val="en-US"/>
        </w:rPr>
        <w:t>80</w:t>
      </w:r>
      <w:r w:rsidR="008875EC" w:rsidRPr="00945131">
        <w:rPr>
          <w:rFonts w:ascii="Arial" w:eastAsia="Calibri" w:hAnsi="Arial" w:cs="Arial"/>
          <w:b/>
          <w:lang w:val="en-US"/>
        </w:rPr>
        <w:t xml:space="preserve">29 6566662 </w:t>
      </w:r>
      <w:r w:rsidRPr="00945131">
        <w:rPr>
          <w:rFonts w:ascii="Arial" w:eastAsia="Calibri" w:hAnsi="Arial" w:cs="Arial"/>
          <w:b/>
          <w:lang w:val="en-US"/>
        </w:rPr>
        <w:t xml:space="preserve">    </w:t>
      </w:r>
      <w:r w:rsidR="008875EC" w:rsidRPr="00945131">
        <w:rPr>
          <w:rFonts w:ascii="Arial" w:eastAsia="Calibri" w:hAnsi="Arial" w:cs="Arial"/>
          <w:b/>
        </w:rPr>
        <w:t>е</w:t>
      </w:r>
      <w:r w:rsidR="008875EC" w:rsidRPr="00945131">
        <w:rPr>
          <w:rFonts w:ascii="Arial" w:eastAsia="Calibri" w:hAnsi="Arial" w:cs="Arial"/>
          <w:b/>
          <w:lang w:val="en-US"/>
        </w:rPr>
        <w:t xml:space="preserve">-mail:tts2000@list.ru   </w:t>
      </w:r>
      <w:r w:rsidRPr="00945131">
        <w:rPr>
          <w:rFonts w:ascii="Arial" w:eastAsia="Calibri" w:hAnsi="Arial" w:cs="Arial"/>
          <w:b/>
          <w:lang w:val="en-US"/>
        </w:rPr>
        <w:t xml:space="preserve"> </w:t>
      </w:r>
      <w:r w:rsidR="008875EC" w:rsidRPr="00945131">
        <w:rPr>
          <w:rFonts w:ascii="Arial" w:eastAsia="Calibri" w:hAnsi="Arial" w:cs="Arial"/>
          <w:b/>
          <w:lang w:val="en-US"/>
        </w:rPr>
        <w:t xml:space="preserve">   </w:t>
      </w:r>
      <w:hyperlink r:id="rId5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ht</w:t>
        </w:r>
      </w:hyperlink>
      <w:hyperlink r:id="rId6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t</w:t>
        </w:r>
      </w:hyperlink>
      <w:hyperlink r:id="rId7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p</w:t>
        </w:r>
      </w:hyperlink>
      <w:hyperlink r:id="rId8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:</w:t>
        </w:r>
      </w:hyperlink>
      <w:hyperlink r:id="rId9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/</w:t>
        </w:r>
      </w:hyperlink>
      <w:hyperlink r:id="rId10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/</w:t>
        </w:r>
      </w:hyperlink>
      <w:hyperlink r:id="rId11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w</w:t>
        </w:r>
      </w:hyperlink>
      <w:hyperlink r:id="rId12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w</w:t>
        </w:r>
      </w:hyperlink>
      <w:hyperlink r:id="rId13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w</w:t>
        </w:r>
      </w:hyperlink>
      <w:hyperlink r:id="rId14">
        <w:r w:rsidR="008875EC" w:rsidRPr="00945131">
          <w:rPr>
            <w:rStyle w:val="a4"/>
            <w:rFonts w:ascii="Arial" w:eastAsia="Calibri" w:hAnsi="Arial" w:cs="Arial"/>
            <w:b/>
            <w:lang w:val="en-US"/>
          </w:rPr>
          <w:t>.</w:t>
        </w:r>
      </w:hyperlink>
      <w:hyperlink r:id="rId15">
        <w:proofErr w:type="spellStart"/>
        <w:r w:rsidR="008875EC" w:rsidRPr="00945131">
          <w:rPr>
            <w:rStyle w:val="a4"/>
            <w:rFonts w:ascii="Arial" w:eastAsia="Calibri" w:hAnsi="Arial" w:cs="Arial"/>
            <w:b/>
          </w:rPr>
          <w:t>technotourservi</w:t>
        </w:r>
      </w:hyperlink>
      <w:hyperlink r:id="rId16">
        <w:r w:rsidR="008875EC" w:rsidRPr="00945131">
          <w:rPr>
            <w:rStyle w:val="a4"/>
            <w:rFonts w:ascii="Arial" w:eastAsia="Calibri" w:hAnsi="Arial" w:cs="Arial"/>
            <w:b/>
          </w:rPr>
          <w:t>c</w:t>
        </w:r>
      </w:hyperlink>
      <w:hyperlink r:id="rId17">
        <w:r w:rsidR="008875EC" w:rsidRPr="00945131">
          <w:rPr>
            <w:rStyle w:val="a4"/>
            <w:rFonts w:ascii="Arial" w:eastAsia="Calibri" w:hAnsi="Arial" w:cs="Arial"/>
            <w:b/>
          </w:rPr>
          <w:t>e</w:t>
        </w:r>
      </w:hyperlink>
      <w:hyperlink r:id="rId18">
        <w:r w:rsidR="008875EC" w:rsidRPr="00945131">
          <w:rPr>
            <w:rStyle w:val="a4"/>
            <w:rFonts w:ascii="Arial" w:eastAsia="Calibri" w:hAnsi="Arial" w:cs="Arial"/>
            <w:b/>
          </w:rPr>
          <w:t>.</w:t>
        </w:r>
      </w:hyperlink>
      <w:hyperlink r:id="rId19">
        <w:r w:rsidR="008875EC" w:rsidRPr="00945131">
          <w:rPr>
            <w:rStyle w:val="a4"/>
            <w:rFonts w:ascii="Arial" w:eastAsia="Calibri" w:hAnsi="Arial" w:cs="Arial"/>
            <w:b/>
          </w:rPr>
          <w:t>с</w:t>
        </w:r>
      </w:hyperlink>
      <w:hyperlink r:id="rId20">
        <w:r w:rsidR="008875EC" w:rsidRPr="00945131">
          <w:rPr>
            <w:rStyle w:val="a4"/>
            <w:rFonts w:ascii="Arial" w:eastAsia="Calibri" w:hAnsi="Arial" w:cs="Arial"/>
            <w:b/>
          </w:rPr>
          <w:t>o</w:t>
        </w:r>
      </w:hyperlink>
      <w:hyperlink r:id="rId21">
        <w:r w:rsidR="008875EC" w:rsidRPr="00945131">
          <w:rPr>
            <w:rStyle w:val="a4"/>
            <w:rFonts w:ascii="Arial" w:eastAsia="Calibri" w:hAnsi="Arial" w:cs="Arial"/>
            <w:b/>
          </w:rPr>
          <w:t>m</w:t>
        </w:r>
        <w:proofErr w:type="spellEnd"/>
      </w:hyperlink>
      <w:hyperlink r:id="rId22">
        <w:r w:rsidR="008875EC" w:rsidRPr="00945131">
          <w:rPr>
            <w:rStyle w:val="a4"/>
            <w:rFonts w:ascii="Arial" w:eastAsia="Calibri" w:hAnsi="Arial" w:cs="Arial"/>
            <w:b/>
          </w:rPr>
          <w:t xml:space="preserve">   </w:t>
        </w:r>
      </w:hyperlink>
    </w:p>
    <w:p w14:paraId="3D8645EF" w14:textId="77777777" w:rsidR="0089698C" w:rsidRPr="00945131" w:rsidRDefault="0089698C" w:rsidP="00945131">
      <w:pPr>
        <w:ind w:left="76" w:firstLine="0"/>
      </w:pPr>
    </w:p>
    <w:p w14:paraId="1DF5C919" w14:textId="72C0464A" w:rsidR="0089698C" w:rsidRDefault="00A533DC" w:rsidP="00A533DC">
      <w:pPr>
        <w:ind w:left="76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A533DC">
        <w:rPr>
          <w:rFonts w:ascii="Arial" w:hAnsi="Arial" w:cs="Arial"/>
          <w:b/>
          <w:bCs/>
          <w:sz w:val="32"/>
          <w:szCs w:val="32"/>
        </w:rPr>
        <w:t>Отель «ГЛОРИЯ», Геленджик</w:t>
      </w:r>
    </w:p>
    <w:p w14:paraId="2EFDBB61" w14:textId="1ACAD845" w:rsidR="00A533DC" w:rsidRPr="00982D35" w:rsidRDefault="00A533DC" w:rsidP="00982D35">
      <w:pPr>
        <w:ind w:left="76" w:firstLine="0"/>
        <w:rPr>
          <w:rFonts w:ascii="Arial" w:hAnsi="Arial" w:cs="Arial"/>
        </w:rPr>
      </w:pPr>
      <w:r w:rsidRPr="00982D35">
        <w:rPr>
          <w:rFonts w:ascii="Arial" w:hAnsi="Arial" w:cs="Arial"/>
        </w:rPr>
        <w:t>Отель «ГЛОРИЯ» в ГЕЛЕНДЖИКЕ в Голубой Бухте</w:t>
      </w:r>
    </w:p>
    <w:p w14:paraId="3E528519" w14:textId="4293156D" w:rsidR="00A533DC" w:rsidRPr="00982D35" w:rsidRDefault="00A533DC" w:rsidP="00982D35">
      <w:pPr>
        <w:ind w:left="76" w:firstLine="0"/>
        <w:rPr>
          <w:rFonts w:ascii="Arial" w:hAnsi="Arial" w:cs="Arial"/>
        </w:rPr>
      </w:pPr>
      <w:r w:rsidRPr="00982D35">
        <w:rPr>
          <w:rFonts w:ascii="Arial" w:hAnsi="Arial" w:cs="Arial"/>
        </w:rPr>
        <w:t>Отель расположен посреди можжевеловой рощи, 5-10 мин до пляжа</w:t>
      </w:r>
    </w:p>
    <w:p w14:paraId="555572CD" w14:textId="6B3C64A0" w:rsidR="00A533DC" w:rsidRPr="00982D35" w:rsidRDefault="00A533DC" w:rsidP="00982D35">
      <w:pPr>
        <w:ind w:left="76" w:firstLine="0"/>
        <w:rPr>
          <w:rFonts w:ascii="Arial" w:hAnsi="Arial" w:cs="Arial"/>
        </w:rPr>
      </w:pPr>
      <w:r w:rsidRPr="00982D35">
        <w:rPr>
          <w:rFonts w:ascii="Arial" w:hAnsi="Arial" w:cs="Arial"/>
        </w:rPr>
        <w:t xml:space="preserve">Номера со всеми удобствами, кафе на территории с домашней кухней, детская площадка. </w:t>
      </w:r>
    </w:p>
    <w:p w14:paraId="06ED47E3" w14:textId="3D281C5F" w:rsidR="00982D35" w:rsidRPr="00982D35" w:rsidRDefault="00982D35" w:rsidP="00982D35">
      <w:pPr>
        <w:ind w:left="76" w:firstLine="0"/>
        <w:rPr>
          <w:rFonts w:ascii="Arial" w:hAnsi="Arial" w:cs="Arial"/>
        </w:rPr>
      </w:pPr>
      <w:r w:rsidRPr="00982D35">
        <w:rPr>
          <w:rFonts w:ascii="Arial" w:hAnsi="Arial" w:cs="Arial"/>
        </w:rPr>
        <w:t>Отель находится в Голубой Бухте Геленджика. Галечный пляж с пологим входом в море. На пляже много развлечений для детей и взрослых. Огромная детская площадка возле отеля. Рядом магазины, кафе. До центра Геленджика на маршрутке 20 минут.   Питание: на территории кафе, где есть возможность дозаказать обеды и ужины. Также есть кухня для самостоятельного приготовления, оснащенная всем необходимым.</w:t>
      </w:r>
    </w:p>
    <w:p w14:paraId="1F11CC11" w14:textId="63AC0A40" w:rsidR="0061683B" w:rsidRDefault="0061683B" w:rsidP="007B0A27">
      <w:pPr>
        <w:spacing w:after="0" w:line="259" w:lineRule="auto"/>
        <w:ind w:left="0" w:firstLine="0"/>
      </w:pPr>
    </w:p>
    <w:tbl>
      <w:tblPr>
        <w:tblStyle w:val="TableGrid"/>
        <w:tblW w:w="9580" w:type="dxa"/>
        <w:tblInd w:w="-23" w:type="dxa"/>
        <w:tblLayout w:type="fixed"/>
        <w:tblCellMar>
          <w:top w:w="41" w:type="dxa"/>
          <w:left w:w="15" w:type="dxa"/>
          <w:right w:w="42" w:type="dxa"/>
        </w:tblCellMar>
        <w:tblLook w:val="04A0" w:firstRow="1" w:lastRow="0" w:firstColumn="1" w:lastColumn="0" w:noHBand="0" w:noVBand="1"/>
      </w:tblPr>
      <w:tblGrid>
        <w:gridCol w:w="1352"/>
        <w:gridCol w:w="1445"/>
        <w:gridCol w:w="1445"/>
        <w:gridCol w:w="1446"/>
        <w:gridCol w:w="1297"/>
        <w:gridCol w:w="1297"/>
        <w:gridCol w:w="1298"/>
      </w:tblGrid>
      <w:tr w:rsidR="00982D35" w14:paraId="5AF4ECC0" w14:textId="195EB07F" w:rsidTr="00982D35">
        <w:trPr>
          <w:trHeight w:val="1155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0A0A0"/>
            </w:tcBorders>
          </w:tcPr>
          <w:p w14:paraId="343A2877" w14:textId="2598DD5A" w:rsidR="008D7A20" w:rsidRPr="0061683B" w:rsidRDefault="008D7A20" w:rsidP="00A52D65">
            <w:pPr>
              <w:spacing w:after="0" w:line="259" w:lineRule="auto"/>
              <w:ind w:left="92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83B"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График заездов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001D27D1" w14:textId="77777777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20">
              <w:rPr>
                <w:rFonts w:ascii="Arial" w:hAnsi="Arial" w:cs="Arial"/>
                <w:sz w:val="24"/>
                <w:szCs w:val="24"/>
              </w:rPr>
              <w:t>2х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местный</w:t>
            </w:r>
          </w:p>
          <w:p w14:paraId="33B9AA9B" w14:textId="77777777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</w:t>
            </w:r>
          </w:p>
          <w:p w14:paraId="13A7EDA5" w14:textId="3D5F7D36" w:rsidR="008D7A20" w:rsidRPr="008D7A20" w:rsidRDefault="00982D35" w:rsidP="00982D35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7A20">
              <w:rPr>
                <w:rFonts w:ascii="Arial" w:hAnsi="Arial" w:cs="Arial"/>
                <w:sz w:val="18"/>
                <w:szCs w:val="18"/>
              </w:rPr>
              <w:t>Без кондиционера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01DC8F21" w14:textId="569A5973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20">
              <w:rPr>
                <w:rFonts w:ascii="Arial" w:hAnsi="Arial" w:cs="Arial"/>
                <w:sz w:val="24"/>
                <w:szCs w:val="24"/>
              </w:rPr>
              <w:t>3</w:t>
            </w:r>
            <w:r w:rsidRPr="008D7A20">
              <w:rPr>
                <w:rFonts w:ascii="Arial" w:hAnsi="Arial" w:cs="Arial"/>
                <w:sz w:val="24"/>
                <w:szCs w:val="24"/>
              </w:rPr>
              <w:t>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местный</w:t>
            </w:r>
          </w:p>
          <w:p w14:paraId="2327B64A" w14:textId="5A640416" w:rsidR="008D7A20" w:rsidRDefault="008D7A20" w:rsidP="008D7A20">
            <w:pPr>
              <w:spacing w:after="0" w:line="259" w:lineRule="auto"/>
              <w:ind w:left="98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</w:t>
            </w:r>
          </w:p>
          <w:p w14:paraId="429FC90C" w14:textId="2380E6EC" w:rsidR="008D7A20" w:rsidRPr="008D7A20" w:rsidRDefault="008D7A20" w:rsidP="008D7A20">
            <w:pPr>
              <w:spacing w:after="0" w:line="259" w:lineRule="auto"/>
              <w:ind w:left="98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7A20">
              <w:rPr>
                <w:rFonts w:ascii="Arial" w:hAnsi="Arial" w:cs="Arial"/>
                <w:sz w:val="18"/>
                <w:szCs w:val="18"/>
              </w:rPr>
              <w:t>Без кондиционера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0E17E423" w14:textId="486AE62C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20">
              <w:rPr>
                <w:rFonts w:ascii="Arial" w:hAnsi="Arial" w:cs="Arial"/>
                <w:sz w:val="24"/>
                <w:szCs w:val="24"/>
              </w:rPr>
              <w:t>4</w:t>
            </w:r>
            <w:r w:rsidRPr="008D7A20">
              <w:rPr>
                <w:rFonts w:ascii="Arial" w:hAnsi="Arial" w:cs="Arial"/>
                <w:sz w:val="24"/>
                <w:szCs w:val="24"/>
              </w:rPr>
              <w:t>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местный</w:t>
            </w:r>
          </w:p>
          <w:p w14:paraId="347CD299" w14:textId="49FDB21C" w:rsidR="008D7A20" w:rsidRDefault="008D7A20" w:rsidP="008D7A20">
            <w:pPr>
              <w:spacing w:after="25" w:line="259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</w:t>
            </w:r>
          </w:p>
          <w:p w14:paraId="5B0CA7E1" w14:textId="45890475" w:rsidR="008D7A20" w:rsidRPr="008D7A20" w:rsidRDefault="008D7A20" w:rsidP="008D7A20">
            <w:pPr>
              <w:spacing w:after="25" w:line="259" w:lineRule="auto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7A20">
              <w:rPr>
                <w:rFonts w:ascii="Arial" w:hAnsi="Arial" w:cs="Arial"/>
                <w:sz w:val="18"/>
                <w:szCs w:val="18"/>
              </w:rPr>
              <w:t>Без кондиционера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09B2812F" w14:textId="77777777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20">
              <w:rPr>
                <w:rFonts w:ascii="Arial" w:hAnsi="Arial" w:cs="Arial"/>
                <w:sz w:val="24"/>
                <w:szCs w:val="24"/>
              </w:rPr>
              <w:t>2х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местный</w:t>
            </w:r>
          </w:p>
          <w:p w14:paraId="12483F58" w14:textId="5410D72A" w:rsidR="008D7A20" w:rsidRPr="0061683B" w:rsidRDefault="008D7A20" w:rsidP="008D7A20">
            <w:pPr>
              <w:spacing w:after="0" w:line="259" w:lineRule="auto"/>
              <w:ind w:left="93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4" w:space="0" w:color="auto"/>
            </w:tcBorders>
            <w:vAlign w:val="center"/>
          </w:tcPr>
          <w:p w14:paraId="2012A418" w14:textId="49432478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20">
              <w:rPr>
                <w:rFonts w:ascii="Arial" w:hAnsi="Arial" w:cs="Arial"/>
                <w:sz w:val="24"/>
                <w:szCs w:val="24"/>
              </w:rPr>
              <w:t>3</w:t>
            </w:r>
            <w:r w:rsidRPr="008D7A20">
              <w:rPr>
                <w:rFonts w:ascii="Arial" w:hAnsi="Arial" w:cs="Arial"/>
                <w:sz w:val="24"/>
                <w:szCs w:val="24"/>
              </w:rPr>
              <w:t>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местный</w:t>
            </w:r>
          </w:p>
          <w:p w14:paraId="285188AC" w14:textId="2176D0C2" w:rsidR="008D7A20" w:rsidRPr="0061683B" w:rsidRDefault="008D7A20" w:rsidP="008D7A20">
            <w:pPr>
              <w:spacing w:after="0" w:line="259" w:lineRule="auto"/>
              <w:ind w:left="99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F328" w14:textId="7D314DDF" w:rsidR="008D7A20" w:rsidRDefault="008D7A20" w:rsidP="008D7A20">
            <w:pPr>
              <w:spacing w:after="0" w:line="259" w:lineRule="auto"/>
              <w:ind w:left="1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20">
              <w:rPr>
                <w:rFonts w:ascii="Arial" w:hAnsi="Arial" w:cs="Arial"/>
                <w:sz w:val="24"/>
                <w:szCs w:val="24"/>
              </w:rPr>
              <w:t>4</w:t>
            </w:r>
            <w:r w:rsidRPr="008D7A20">
              <w:rPr>
                <w:rFonts w:ascii="Arial" w:hAnsi="Arial" w:cs="Arial"/>
                <w:sz w:val="24"/>
                <w:szCs w:val="24"/>
              </w:rPr>
              <w:t>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местный</w:t>
            </w:r>
          </w:p>
          <w:p w14:paraId="60A5BCD8" w14:textId="66335580" w:rsidR="008D7A20" w:rsidRPr="0061683B" w:rsidRDefault="008D7A20" w:rsidP="008D7A20">
            <w:pPr>
              <w:spacing w:after="0" w:line="259" w:lineRule="auto"/>
              <w:ind w:left="99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</w:t>
            </w:r>
          </w:p>
        </w:tc>
      </w:tr>
      <w:tr w:rsidR="00982D35" w14:paraId="777B24BC" w14:textId="0E593DE9" w:rsidTr="00982D35">
        <w:trPr>
          <w:trHeight w:val="816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0A0A0"/>
            </w:tcBorders>
            <w:vAlign w:val="center"/>
          </w:tcPr>
          <w:p w14:paraId="21215C24" w14:textId="1781D3D9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03.06 – 17.06</w:t>
            </w:r>
          </w:p>
          <w:p w14:paraId="17D88B3A" w14:textId="6AA8F4BC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08.06 – 22.06</w:t>
            </w:r>
          </w:p>
          <w:p w14:paraId="6961E1BF" w14:textId="6EC1C662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13.06 – 27.06</w:t>
            </w:r>
          </w:p>
          <w:p w14:paraId="012B596C" w14:textId="1AE481A2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18.06 – 02.07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77122546" w14:textId="0562FC3B" w:rsidR="008D7A20" w:rsidRPr="0061683B" w:rsidRDefault="00A013D0" w:rsidP="008D7A20">
            <w:pPr>
              <w:spacing w:after="0" w:line="259" w:lineRule="auto"/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0E2CF29C" w14:textId="1761F7AB" w:rsidR="008D7A20" w:rsidRPr="0061683B" w:rsidRDefault="00A013D0" w:rsidP="008D7A20">
            <w:pPr>
              <w:spacing w:after="0" w:line="259" w:lineRule="auto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6D63F335" w14:textId="537AD590" w:rsidR="008D7A20" w:rsidRPr="0061683B" w:rsidRDefault="00A013D0" w:rsidP="008D7A20">
            <w:pPr>
              <w:spacing w:after="0" w:line="259" w:lineRule="auto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2E761C5C" w14:textId="441BB672" w:rsidR="008D7A20" w:rsidRPr="0061683B" w:rsidRDefault="00A013D0" w:rsidP="008D7A20">
            <w:pPr>
              <w:spacing w:after="0" w:line="259" w:lineRule="auto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4" w:space="0" w:color="auto"/>
            </w:tcBorders>
            <w:vAlign w:val="center"/>
          </w:tcPr>
          <w:p w14:paraId="042AC2AD" w14:textId="26CD0773" w:rsidR="008D7A20" w:rsidRPr="0061683B" w:rsidRDefault="00A013D0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DDFA" w14:textId="1F4F51C8" w:rsidR="008D7A20" w:rsidRPr="0061683B" w:rsidRDefault="00A013D0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</w:tr>
      <w:tr w:rsidR="00982D35" w14:paraId="1015A0CB" w14:textId="33BEC72B" w:rsidTr="00982D35">
        <w:trPr>
          <w:trHeight w:val="97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0A0A0"/>
            </w:tcBorders>
            <w:vAlign w:val="center"/>
          </w:tcPr>
          <w:p w14:paraId="1E0C66FE" w14:textId="4B4DEA35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23.06 – 07.07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5CD7D352" w14:textId="1FC4356C" w:rsidR="008D7A20" w:rsidRPr="0061683B" w:rsidRDefault="00A013D0" w:rsidP="008D7A20">
            <w:pPr>
              <w:spacing w:after="0" w:line="259" w:lineRule="auto"/>
              <w:ind w:left="27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5ED2E1B4" w14:textId="1E63FA8F" w:rsidR="008D7A20" w:rsidRPr="0061683B" w:rsidRDefault="00A013D0" w:rsidP="008D7A20">
            <w:pPr>
              <w:spacing w:after="0" w:line="259" w:lineRule="auto"/>
              <w:ind w:left="29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5B29AC54" w14:textId="617C475A" w:rsidR="008D7A20" w:rsidRPr="0061683B" w:rsidRDefault="00A013D0" w:rsidP="008D7A20">
            <w:pPr>
              <w:spacing w:after="0" w:line="259" w:lineRule="auto"/>
              <w:ind w:left="25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68C4E89B" w14:textId="7E3F07D3" w:rsidR="008D7A20" w:rsidRPr="0061683B" w:rsidRDefault="00A013D0" w:rsidP="008D7A20">
            <w:pPr>
              <w:spacing w:after="0" w:line="259" w:lineRule="auto"/>
              <w:ind w:left="25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4" w:space="0" w:color="auto"/>
            </w:tcBorders>
            <w:vAlign w:val="center"/>
          </w:tcPr>
          <w:p w14:paraId="651C7732" w14:textId="10874042" w:rsidR="008D7A20" w:rsidRPr="0061683B" w:rsidRDefault="00A013D0" w:rsidP="008D7A20">
            <w:pPr>
              <w:spacing w:after="0" w:line="259" w:lineRule="auto"/>
              <w:ind w:left="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9962" w14:textId="704E26AE" w:rsidR="008D7A20" w:rsidRPr="0061683B" w:rsidRDefault="00A013D0" w:rsidP="008D7A20">
            <w:pPr>
              <w:spacing w:after="0" w:line="259" w:lineRule="auto"/>
              <w:ind w:left="3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49000</w:t>
            </w:r>
          </w:p>
        </w:tc>
      </w:tr>
      <w:tr w:rsidR="00982D35" w14:paraId="7FA10FDF" w14:textId="53BD1999" w:rsidTr="00982D35">
        <w:trPr>
          <w:trHeight w:val="2238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0A0A0"/>
            </w:tcBorders>
            <w:vAlign w:val="center"/>
          </w:tcPr>
          <w:p w14:paraId="5DA30159" w14:textId="071EE29A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28.06 – 12.07</w:t>
            </w:r>
          </w:p>
          <w:p w14:paraId="51779078" w14:textId="46E7DE46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03.07 – 17.07</w:t>
            </w:r>
          </w:p>
          <w:p w14:paraId="72EE1CF7" w14:textId="48470356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08.07 – 22.07</w:t>
            </w:r>
          </w:p>
          <w:p w14:paraId="33DA139C" w14:textId="6757E743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13.07 – 27.07</w:t>
            </w:r>
          </w:p>
          <w:p w14:paraId="502F2675" w14:textId="324FDA32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18.07 – 01.08</w:t>
            </w:r>
          </w:p>
          <w:p w14:paraId="3BE327BA" w14:textId="3C72765F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23.07 – 06.08</w:t>
            </w:r>
          </w:p>
          <w:p w14:paraId="1477E084" w14:textId="0E33FBEC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28.07 – 11.08</w:t>
            </w:r>
          </w:p>
          <w:p w14:paraId="55ECE88A" w14:textId="7B54454D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02.08 – 16.08</w:t>
            </w:r>
          </w:p>
          <w:p w14:paraId="7CA1E5FF" w14:textId="6AF3A07E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07.08 – 21.08</w:t>
            </w:r>
          </w:p>
          <w:p w14:paraId="6A016F1B" w14:textId="1F60F5FD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12.08 – 26.08</w:t>
            </w:r>
          </w:p>
          <w:p w14:paraId="28C6473E" w14:textId="7E90AC3A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17.08 -- 31.08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67CE4FC3" w14:textId="19DB0E17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24B018A2" w14:textId="3A858A78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2806C636" w14:textId="66626A3F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046FD813" w14:textId="5E33C85A" w:rsidR="008D7A20" w:rsidRPr="0061683B" w:rsidRDefault="00A013D0" w:rsidP="008D7A20">
            <w:pPr>
              <w:spacing w:after="0" w:line="259" w:lineRule="auto"/>
              <w:ind w:left="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4" w:space="0" w:color="auto"/>
            </w:tcBorders>
            <w:vAlign w:val="center"/>
          </w:tcPr>
          <w:p w14:paraId="3F06B6D6" w14:textId="298DC1E7" w:rsidR="008D7A20" w:rsidRPr="0061683B" w:rsidRDefault="00A013D0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DFDF" w14:textId="75BEACF2" w:rsidR="008D7A20" w:rsidRPr="0061683B" w:rsidRDefault="00A013D0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56000</w:t>
            </w:r>
          </w:p>
        </w:tc>
      </w:tr>
      <w:tr w:rsidR="00982D35" w14:paraId="25326950" w14:textId="0C7E5AB0" w:rsidTr="00982D35">
        <w:trPr>
          <w:trHeight w:val="102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0A0A0"/>
            </w:tcBorders>
            <w:vAlign w:val="center"/>
          </w:tcPr>
          <w:p w14:paraId="7A16CABC" w14:textId="06FB5D88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22.08 – 05.09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576C9AC9" w14:textId="6DE59A8D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7C7B0109" w14:textId="39AF5265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15E3A551" w14:textId="4BAAC6F9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5949CF65" w14:textId="6B866EF7" w:rsidR="008D7A20" w:rsidRPr="0061683B" w:rsidRDefault="00A013D0" w:rsidP="008D7A20">
            <w:pPr>
              <w:spacing w:after="0" w:line="259" w:lineRule="auto"/>
              <w:ind w:left="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4" w:space="0" w:color="auto"/>
            </w:tcBorders>
            <w:vAlign w:val="center"/>
          </w:tcPr>
          <w:p w14:paraId="7FA62DA7" w14:textId="0DE6EDED" w:rsidR="008D7A20" w:rsidRPr="0061683B" w:rsidRDefault="00A533DC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D5E5" w14:textId="00AB0B42" w:rsidR="008D7A20" w:rsidRPr="0061683B" w:rsidRDefault="00A533DC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51000</w:t>
            </w:r>
          </w:p>
        </w:tc>
      </w:tr>
      <w:tr w:rsidR="00982D35" w14:paraId="17D1F56C" w14:textId="2A2F0FA2" w:rsidTr="00982D35">
        <w:trPr>
          <w:trHeight w:val="646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0A0A0"/>
            </w:tcBorders>
            <w:vAlign w:val="center"/>
          </w:tcPr>
          <w:p w14:paraId="3F73A8B6" w14:textId="743FDEEE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27.08 – 10.09</w:t>
            </w:r>
          </w:p>
          <w:p w14:paraId="531C25B5" w14:textId="515836F6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01.09 – 15.09</w:t>
            </w:r>
          </w:p>
          <w:p w14:paraId="79DF778D" w14:textId="404167CA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06.09 – 20.09</w:t>
            </w:r>
          </w:p>
          <w:p w14:paraId="421FE358" w14:textId="538FB8CF" w:rsidR="008D7A20" w:rsidRPr="00A52D65" w:rsidRDefault="008D7A20" w:rsidP="00A52D65">
            <w:pPr>
              <w:ind w:left="76" w:firstLine="0"/>
              <w:rPr>
                <w:rFonts w:ascii="Arial" w:hAnsi="Arial" w:cs="Arial"/>
                <w:sz w:val="18"/>
                <w:szCs w:val="18"/>
              </w:rPr>
            </w:pPr>
            <w:r w:rsidRPr="00A52D65">
              <w:rPr>
                <w:rFonts w:ascii="Arial" w:hAnsi="Arial" w:cs="Arial"/>
                <w:sz w:val="18"/>
                <w:szCs w:val="18"/>
              </w:rPr>
              <w:t>11.09 -- 20.09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5C618DEB" w14:textId="7E5EBAB5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258E603E" w14:textId="62FD0216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620EE544" w14:textId="7B3A7DC7" w:rsidR="008D7A20" w:rsidRPr="0061683B" w:rsidRDefault="00A013D0" w:rsidP="008D7A20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6" w:space="0" w:color="A0A0A0"/>
            </w:tcBorders>
            <w:vAlign w:val="center"/>
          </w:tcPr>
          <w:p w14:paraId="707E4B20" w14:textId="5F8FFE4F" w:rsidR="008D7A20" w:rsidRPr="0061683B" w:rsidRDefault="00A013D0" w:rsidP="008D7A20">
            <w:pPr>
              <w:spacing w:after="0" w:line="259" w:lineRule="auto"/>
              <w:ind w:left="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0A0A0"/>
              <w:bottom w:val="single" w:sz="4" w:space="0" w:color="auto"/>
              <w:right w:val="single" w:sz="4" w:space="0" w:color="auto"/>
            </w:tcBorders>
            <w:vAlign w:val="center"/>
          </w:tcPr>
          <w:p w14:paraId="3814FA45" w14:textId="59A038CB" w:rsidR="008D7A20" w:rsidRPr="0061683B" w:rsidRDefault="00A013D0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7172" w14:textId="2B27D429" w:rsidR="008D7A20" w:rsidRPr="0061683B" w:rsidRDefault="00A013D0" w:rsidP="008D7A20">
            <w:pPr>
              <w:spacing w:after="0" w:line="259" w:lineRule="auto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</w:tr>
    </w:tbl>
    <w:p w14:paraId="22BA384D" w14:textId="4D10A97F" w:rsidR="008C11E8" w:rsidRDefault="008C11E8">
      <w:pPr>
        <w:spacing w:after="35" w:line="266" w:lineRule="auto"/>
        <w:ind w:left="85" w:firstLine="396"/>
      </w:pPr>
    </w:p>
    <w:p w14:paraId="13434A20" w14:textId="177F7110" w:rsidR="00982D35" w:rsidRDefault="00982D35">
      <w:pPr>
        <w:spacing w:after="35" w:line="266" w:lineRule="auto"/>
        <w:ind w:left="85" w:firstLine="396"/>
      </w:pPr>
    </w:p>
    <w:p w14:paraId="08841701" w14:textId="77777777" w:rsidR="00982D35" w:rsidRDefault="00982D35" w:rsidP="00982D3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11FA">
        <w:rPr>
          <w:rFonts w:ascii="Arial" w:hAnsi="Arial" w:cs="Arial"/>
          <w:b/>
          <w:bCs/>
          <w:sz w:val="20"/>
          <w:szCs w:val="20"/>
        </w:rPr>
        <w:t>ДОПОЛНИТЕЛЬНО ОПЛАЧИВАЕТСЯ</w:t>
      </w:r>
      <w:r w:rsidRPr="0076522A">
        <w:rPr>
          <w:rFonts w:ascii="Arial" w:hAnsi="Arial" w:cs="Arial"/>
          <w:sz w:val="20"/>
          <w:szCs w:val="20"/>
        </w:rPr>
        <w:t xml:space="preserve"> </w:t>
      </w:r>
    </w:p>
    <w:p w14:paraId="4E732C4C" w14:textId="6A9EDACA" w:rsidR="00982D35" w:rsidRPr="009411FA" w:rsidRDefault="00982D35" w:rsidP="00982D3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11FA">
        <w:rPr>
          <w:rFonts w:ascii="Arial" w:hAnsi="Arial" w:cs="Arial"/>
          <w:b/>
          <w:bCs/>
          <w:sz w:val="20"/>
          <w:szCs w:val="20"/>
        </w:rPr>
        <w:t>ПРОЕЗД НА 1 ЧЕЛ. В ДОЛ.США 1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9411FA">
        <w:rPr>
          <w:rFonts w:ascii="Arial" w:hAnsi="Arial" w:cs="Arial"/>
          <w:b/>
          <w:bCs/>
          <w:sz w:val="20"/>
          <w:szCs w:val="20"/>
        </w:rPr>
        <w:t xml:space="preserve">5 </w:t>
      </w:r>
      <w:proofErr w:type="spellStart"/>
      <w:r w:rsidRPr="009411FA">
        <w:rPr>
          <w:rFonts w:ascii="Arial" w:hAnsi="Arial" w:cs="Arial"/>
          <w:b/>
          <w:bCs/>
          <w:sz w:val="20"/>
          <w:szCs w:val="20"/>
        </w:rPr>
        <w:t>у.е</w:t>
      </w:r>
      <w:proofErr w:type="spellEnd"/>
      <w:r w:rsidRPr="009411FA">
        <w:rPr>
          <w:rFonts w:ascii="Arial" w:hAnsi="Arial" w:cs="Arial"/>
          <w:b/>
          <w:bCs/>
          <w:sz w:val="20"/>
          <w:szCs w:val="20"/>
        </w:rPr>
        <w:t>, дети до 12 лет 1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9411FA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11FA">
        <w:rPr>
          <w:rFonts w:ascii="Arial" w:hAnsi="Arial" w:cs="Arial"/>
          <w:b/>
          <w:bCs/>
          <w:sz w:val="20"/>
          <w:szCs w:val="20"/>
        </w:rPr>
        <w:t>у.е</w:t>
      </w:r>
      <w:proofErr w:type="spellEnd"/>
    </w:p>
    <w:p w14:paraId="33773C86" w14:textId="77777777" w:rsidR="00982D35" w:rsidRPr="009411FA" w:rsidRDefault="00982D35" w:rsidP="00982D3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11FA">
        <w:rPr>
          <w:rFonts w:ascii="Arial" w:hAnsi="Arial" w:cs="Arial"/>
          <w:b/>
          <w:bCs/>
          <w:sz w:val="20"/>
          <w:szCs w:val="20"/>
        </w:rPr>
        <w:t xml:space="preserve">  туристические услуги: 150,00 </w:t>
      </w:r>
      <w:proofErr w:type="spellStart"/>
      <w:r w:rsidRPr="009411FA">
        <w:rPr>
          <w:rFonts w:ascii="Arial" w:hAnsi="Arial" w:cs="Arial"/>
          <w:b/>
          <w:bCs/>
          <w:sz w:val="20"/>
          <w:szCs w:val="20"/>
        </w:rPr>
        <w:t>руб</w:t>
      </w:r>
      <w:proofErr w:type="spellEnd"/>
      <w:r w:rsidRPr="009411FA">
        <w:rPr>
          <w:rFonts w:ascii="Arial" w:hAnsi="Arial" w:cs="Arial"/>
          <w:b/>
          <w:bCs/>
          <w:sz w:val="20"/>
          <w:szCs w:val="20"/>
        </w:rPr>
        <w:t xml:space="preserve"> на взрослого, 120.00 руб. на ребенка до 12 лет.</w:t>
      </w:r>
    </w:p>
    <w:p w14:paraId="00599D27" w14:textId="77777777" w:rsidR="00982D35" w:rsidRPr="009411FA" w:rsidRDefault="00982D35" w:rsidP="00982D3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11FA">
        <w:rPr>
          <w:rFonts w:ascii="Arial" w:hAnsi="Arial" w:cs="Arial"/>
          <w:b/>
          <w:bCs/>
          <w:sz w:val="20"/>
          <w:szCs w:val="20"/>
        </w:rPr>
        <w:t>Возможен отдых на 5,10,15.20 ночей</w:t>
      </w:r>
    </w:p>
    <w:p w14:paraId="0F213893" w14:textId="77777777" w:rsidR="00982D35" w:rsidRDefault="00982D35">
      <w:pPr>
        <w:spacing w:after="35" w:line="266" w:lineRule="auto"/>
        <w:ind w:left="85" w:firstLine="396"/>
      </w:pPr>
    </w:p>
    <w:sectPr w:rsidR="00982D35">
      <w:pgSz w:w="11906" w:h="16838"/>
      <w:pgMar w:top="1440" w:right="1211" w:bottom="1440" w:left="11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97241"/>
    <w:multiLevelType w:val="hybridMultilevel"/>
    <w:tmpl w:val="EAFE9F1A"/>
    <w:lvl w:ilvl="0" w:tplc="41221B20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7CB9D4">
      <w:start w:val="1"/>
      <w:numFmt w:val="bullet"/>
      <w:lvlText w:val="o"/>
      <w:lvlJc w:val="left"/>
      <w:pPr>
        <w:ind w:left="1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1272D0">
      <w:start w:val="1"/>
      <w:numFmt w:val="bullet"/>
      <w:lvlText w:val="▪"/>
      <w:lvlJc w:val="left"/>
      <w:pPr>
        <w:ind w:left="2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2649BC">
      <w:start w:val="1"/>
      <w:numFmt w:val="bullet"/>
      <w:lvlText w:val="•"/>
      <w:lvlJc w:val="left"/>
      <w:pPr>
        <w:ind w:left="2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22DE4">
      <w:start w:val="1"/>
      <w:numFmt w:val="bullet"/>
      <w:lvlText w:val="o"/>
      <w:lvlJc w:val="left"/>
      <w:pPr>
        <w:ind w:left="3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3A6C52">
      <w:start w:val="1"/>
      <w:numFmt w:val="bullet"/>
      <w:lvlText w:val="▪"/>
      <w:lvlJc w:val="left"/>
      <w:pPr>
        <w:ind w:left="4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724982">
      <w:start w:val="1"/>
      <w:numFmt w:val="bullet"/>
      <w:lvlText w:val="•"/>
      <w:lvlJc w:val="left"/>
      <w:pPr>
        <w:ind w:left="5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72976E">
      <w:start w:val="1"/>
      <w:numFmt w:val="bullet"/>
      <w:lvlText w:val="o"/>
      <w:lvlJc w:val="left"/>
      <w:pPr>
        <w:ind w:left="5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EE557C">
      <w:start w:val="1"/>
      <w:numFmt w:val="bullet"/>
      <w:lvlText w:val="▪"/>
      <w:lvlJc w:val="left"/>
      <w:pPr>
        <w:ind w:left="6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EB9"/>
    <w:rsid w:val="00096662"/>
    <w:rsid w:val="001277CD"/>
    <w:rsid w:val="00230F0C"/>
    <w:rsid w:val="003467CC"/>
    <w:rsid w:val="0061683B"/>
    <w:rsid w:val="007B0A27"/>
    <w:rsid w:val="007B1E70"/>
    <w:rsid w:val="007D3108"/>
    <w:rsid w:val="008875EC"/>
    <w:rsid w:val="0089698C"/>
    <w:rsid w:val="008C11E8"/>
    <w:rsid w:val="008D7A20"/>
    <w:rsid w:val="00945131"/>
    <w:rsid w:val="00967D64"/>
    <w:rsid w:val="00982D35"/>
    <w:rsid w:val="009C2F5E"/>
    <w:rsid w:val="00A013D0"/>
    <w:rsid w:val="00A52D65"/>
    <w:rsid w:val="00A533DC"/>
    <w:rsid w:val="00AA77CC"/>
    <w:rsid w:val="00B03EB9"/>
    <w:rsid w:val="00C851A3"/>
    <w:rsid w:val="00D0181E"/>
    <w:rsid w:val="00D92588"/>
    <w:rsid w:val="00DD1292"/>
    <w:rsid w:val="00E35680"/>
    <w:rsid w:val="00EB4E0C"/>
    <w:rsid w:val="00EC4D7C"/>
    <w:rsid w:val="00F95F17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8C76"/>
  <w15:docId w15:val="{025D8DC0-18AC-4B9A-B193-152A76A4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2" w:lineRule="auto"/>
      <w:ind w:left="86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link w:val="10"/>
    <w:uiPriority w:val="9"/>
    <w:qFormat/>
    <w:rsid w:val="00F95F17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uiPriority w:val="22"/>
    <w:qFormat/>
    <w:rsid w:val="007B0A27"/>
    <w:rPr>
      <w:b/>
      <w:bCs/>
    </w:rPr>
  </w:style>
  <w:style w:type="character" w:styleId="a4">
    <w:name w:val="Hyperlink"/>
    <w:basedOn w:val="a0"/>
    <w:uiPriority w:val="99"/>
    <w:unhideWhenUsed/>
    <w:rsid w:val="00FF194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95F1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notourservice.&#1089;om/" TargetMode="External"/><Relationship Id="rId13" Type="http://schemas.openxmlformats.org/officeDocument/2006/relationships/hyperlink" Target="http://www.technotourservice.&#1089;om/" TargetMode="External"/><Relationship Id="rId18" Type="http://schemas.openxmlformats.org/officeDocument/2006/relationships/hyperlink" Target="http://www.technotourservice.&#1089;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chnotourservice.&#1089;om/" TargetMode="External"/><Relationship Id="rId7" Type="http://schemas.openxmlformats.org/officeDocument/2006/relationships/hyperlink" Target="http://www.technotourservice.&#1089;om/" TargetMode="External"/><Relationship Id="rId12" Type="http://schemas.openxmlformats.org/officeDocument/2006/relationships/hyperlink" Target="http://www.technotourservice.&#1089;om/" TargetMode="External"/><Relationship Id="rId17" Type="http://schemas.openxmlformats.org/officeDocument/2006/relationships/hyperlink" Target="http://www.technotourservice.&#1089;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echnotourservice.&#1089;om/" TargetMode="External"/><Relationship Id="rId20" Type="http://schemas.openxmlformats.org/officeDocument/2006/relationships/hyperlink" Target="http://www.technotourservice.&#1089;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echnotourservice.&#1089;om/" TargetMode="External"/><Relationship Id="rId11" Type="http://schemas.openxmlformats.org/officeDocument/2006/relationships/hyperlink" Target="http://www.technotourservice.&#1089;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technotourservice.&#1089;om/" TargetMode="External"/><Relationship Id="rId15" Type="http://schemas.openxmlformats.org/officeDocument/2006/relationships/hyperlink" Target="http://www.technotourservice.&#1089;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echnotourservice.&#1089;om/" TargetMode="External"/><Relationship Id="rId19" Type="http://schemas.openxmlformats.org/officeDocument/2006/relationships/hyperlink" Target="http://www.technotourservice.&#1089;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chnotourservice.&#1089;om/" TargetMode="External"/><Relationship Id="rId14" Type="http://schemas.openxmlformats.org/officeDocument/2006/relationships/hyperlink" Target="http://www.technotourservice.&#1089;om/" TargetMode="External"/><Relationship Id="rId22" Type="http://schemas.openxmlformats.org/officeDocument/2006/relationships/hyperlink" Target="http://www.technotourservice.&#1089;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Беларусь, Минск,</vt:lpstr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Беларусь, Минск,</dc:title>
  <dc:subject/>
  <dc:creator>Admin</dc:creator>
  <cp:keywords/>
  <cp:lastModifiedBy>Борис Трофимов</cp:lastModifiedBy>
  <cp:revision>5</cp:revision>
  <dcterms:created xsi:type="dcterms:W3CDTF">2026-06-02T08:42:00Z</dcterms:created>
  <dcterms:modified xsi:type="dcterms:W3CDTF">2026-06-02T09:22:00Z</dcterms:modified>
</cp:coreProperties>
</file>